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01216" w14:textId="77777777" w:rsidR="003E236B" w:rsidRPr="003E236B" w:rsidRDefault="003E236B" w:rsidP="003E236B">
      <w:pPr>
        <w:jc w:val="center"/>
        <w:rPr>
          <w:b/>
        </w:rPr>
      </w:pPr>
      <w:r w:rsidRPr="003E236B">
        <w:rPr>
          <w:b/>
        </w:rPr>
        <w:t>Meeting Summary</w:t>
      </w:r>
    </w:p>
    <w:p w14:paraId="20D2BBAC" w14:textId="77777777" w:rsidR="003E236B" w:rsidRPr="003E236B" w:rsidRDefault="003E236B" w:rsidP="003E236B">
      <w:pPr>
        <w:jc w:val="center"/>
        <w:rPr>
          <w:b/>
        </w:rPr>
      </w:pPr>
      <w:r w:rsidRPr="003E236B">
        <w:rPr>
          <w:b/>
        </w:rPr>
        <w:t>Tourism Advisory Committee (TAC)</w:t>
      </w:r>
    </w:p>
    <w:p w14:paraId="4F767B9E" w14:textId="77777777" w:rsidR="003E236B" w:rsidRPr="003E236B" w:rsidRDefault="00F43048" w:rsidP="003E236B">
      <w:pPr>
        <w:jc w:val="center"/>
        <w:rPr>
          <w:b/>
        </w:rPr>
      </w:pPr>
      <w:r>
        <w:rPr>
          <w:b/>
        </w:rPr>
        <w:t>August 21, 2019</w:t>
      </w:r>
    </w:p>
    <w:p w14:paraId="0F7136D7" w14:textId="77777777" w:rsidR="00A17120" w:rsidRDefault="00B63B9F" w:rsidP="004022D2">
      <w:pPr>
        <w:jc w:val="center"/>
        <w:rPr>
          <w:b/>
        </w:rPr>
      </w:pPr>
      <w:r w:rsidRPr="00B63B9F">
        <w:rPr>
          <w:b/>
        </w:rPr>
        <w:t xml:space="preserve"> </w:t>
      </w:r>
    </w:p>
    <w:p w14:paraId="055192CD" w14:textId="77777777" w:rsidR="003E236B" w:rsidRDefault="003E236B" w:rsidP="003E236B">
      <w:pPr>
        <w:ind w:left="2160" w:hanging="2160"/>
      </w:pPr>
      <w:r>
        <w:rPr>
          <w:b/>
        </w:rPr>
        <w:t>TAC Attendees:</w:t>
      </w:r>
      <w:r>
        <w:rPr>
          <w:b/>
        </w:rPr>
        <w:tab/>
      </w:r>
      <w:r>
        <w:t xml:space="preserve">Sue Adler, Melinda Allen, Charlie Brazil, </w:t>
      </w:r>
      <w:r w:rsidR="00F43048">
        <w:t xml:space="preserve">Mark Dana, </w:t>
      </w:r>
      <w:r>
        <w:t xml:space="preserve">Vaughnette Goode- Walker, Bill Lovett, </w:t>
      </w:r>
      <w:r w:rsidR="00151B59">
        <w:t xml:space="preserve">Joe Marinelli, </w:t>
      </w:r>
      <w:r>
        <w:t>&amp; Michael Owens</w:t>
      </w:r>
    </w:p>
    <w:p w14:paraId="25797AE5" w14:textId="77777777" w:rsidR="003E236B" w:rsidRDefault="003E236B" w:rsidP="003E236B">
      <w:pPr>
        <w:ind w:left="2160" w:hanging="2160"/>
      </w:pPr>
    </w:p>
    <w:p w14:paraId="406C746A" w14:textId="10A529BB" w:rsidR="003E236B" w:rsidRDefault="003E236B" w:rsidP="003E236B">
      <w:pPr>
        <w:ind w:left="2160" w:hanging="2160"/>
      </w:pPr>
      <w:r>
        <w:rPr>
          <w:b/>
        </w:rPr>
        <w:t>TAC Absences:</w:t>
      </w:r>
      <w:r>
        <w:rPr>
          <w:b/>
        </w:rPr>
        <w:tab/>
      </w:r>
      <w:r w:rsidR="00F43048" w:rsidRPr="003E236B">
        <w:t>Michael Ambrose</w:t>
      </w:r>
      <w:r w:rsidR="00A55A42">
        <w:t xml:space="preserve"> &amp;</w:t>
      </w:r>
      <w:r>
        <w:t xml:space="preserve"> </w:t>
      </w:r>
      <w:r w:rsidR="00F43048">
        <w:t>Clinton Edminister</w:t>
      </w:r>
    </w:p>
    <w:p w14:paraId="1BBADC74" w14:textId="77777777" w:rsidR="003E236B" w:rsidRDefault="003E236B" w:rsidP="005B58AE">
      <w:pPr>
        <w:ind w:left="2160" w:hanging="2160"/>
        <w:jc w:val="right"/>
      </w:pPr>
    </w:p>
    <w:p w14:paraId="6AA80EBA" w14:textId="77777777" w:rsidR="003E236B" w:rsidRDefault="003E236B" w:rsidP="003E236B">
      <w:pPr>
        <w:ind w:left="2160" w:hanging="2160"/>
      </w:pPr>
      <w:r>
        <w:rPr>
          <w:b/>
        </w:rPr>
        <w:t>City Staff:</w:t>
      </w:r>
      <w:r>
        <w:tab/>
        <w:t>Susan Broker, Edward Grant &amp; Rachel Scott</w:t>
      </w:r>
    </w:p>
    <w:p w14:paraId="4C49E570" w14:textId="77777777" w:rsidR="00151B59" w:rsidRDefault="00151B59" w:rsidP="003E236B">
      <w:pPr>
        <w:ind w:left="2160" w:hanging="2160"/>
      </w:pPr>
    </w:p>
    <w:p w14:paraId="49F3DACB" w14:textId="77777777" w:rsidR="00151B59" w:rsidRDefault="00151B59" w:rsidP="003E236B">
      <w:pPr>
        <w:ind w:left="2160" w:hanging="2160"/>
      </w:pPr>
      <w:r w:rsidRPr="00151B59">
        <w:rPr>
          <w:b/>
        </w:rPr>
        <w:t>Guest Attendee:</w:t>
      </w:r>
      <w:r>
        <w:t xml:space="preserve"> </w:t>
      </w:r>
      <w:r>
        <w:tab/>
      </w:r>
      <w:r w:rsidR="00F43048">
        <w:t>Matt Krueger, Karen &amp; Rusty Browne (Savannah Pedicab Owners)</w:t>
      </w:r>
    </w:p>
    <w:p w14:paraId="2B1D872C" w14:textId="77777777" w:rsidR="003E236B" w:rsidRDefault="003E236B" w:rsidP="003E236B">
      <w:pPr>
        <w:ind w:left="2160" w:hanging="2160"/>
      </w:pPr>
    </w:p>
    <w:p w14:paraId="26D76C44" w14:textId="77777777" w:rsidR="00566C31" w:rsidRDefault="00566C31" w:rsidP="003E236B">
      <w:pPr>
        <w:ind w:left="2160" w:hanging="2160"/>
      </w:pPr>
    </w:p>
    <w:p w14:paraId="316138E8" w14:textId="77777777" w:rsidR="003E236B" w:rsidRDefault="003E236B" w:rsidP="003E236B">
      <w:pPr>
        <w:ind w:left="2160" w:hanging="2160"/>
        <w:rPr>
          <w:b/>
        </w:rPr>
      </w:pPr>
      <w:r>
        <w:rPr>
          <w:b/>
        </w:rPr>
        <w:t>Chair’s Report</w:t>
      </w:r>
    </w:p>
    <w:p w14:paraId="79D0EBB4" w14:textId="022E9407" w:rsidR="005E2824" w:rsidRDefault="00566C31" w:rsidP="00566C31">
      <w:r w:rsidRPr="001C4D75">
        <w:t xml:space="preserve">Chairwoman Melinda Allen opened the meeting by asking for any comments on the </w:t>
      </w:r>
      <w:r w:rsidR="005B1AD8">
        <w:t>July 17</w:t>
      </w:r>
      <w:r>
        <w:t>, 2019</w:t>
      </w:r>
      <w:r w:rsidRPr="001C4D75">
        <w:t xml:space="preserve"> minutes</w:t>
      </w:r>
      <w:r w:rsidR="00504278">
        <w:t xml:space="preserve">. It was unclear who made the first motion to pass the minutes from the July 17 meeting. </w:t>
      </w:r>
      <w:r w:rsidR="005B1AD8">
        <w:t>Michael</w:t>
      </w:r>
      <w:bookmarkStart w:id="0" w:name="_GoBack"/>
      <w:bookmarkEnd w:id="0"/>
      <w:r w:rsidR="005B1AD8">
        <w:t xml:space="preserve"> Owens </w:t>
      </w:r>
      <w:r w:rsidR="005B58AE">
        <w:t xml:space="preserve">seconded the </w:t>
      </w:r>
      <w:r w:rsidR="005B1AD8">
        <w:t xml:space="preserve">motion to pass minutes </w:t>
      </w:r>
      <w:r w:rsidRPr="0094300D">
        <w:t>with no objections.</w:t>
      </w:r>
    </w:p>
    <w:p w14:paraId="5EEF46E9" w14:textId="77777777" w:rsidR="00566C31" w:rsidRDefault="00566C31" w:rsidP="00566C31"/>
    <w:p w14:paraId="1C802F7D" w14:textId="77777777" w:rsidR="005B1AD8" w:rsidRDefault="005B1AD8" w:rsidP="00566C31">
      <w:pPr>
        <w:rPr>
          <w:rFonts w:eastAsia="Times New Roman"/>
        </w:rPr>
      </w:pPr>
      <w:r w:rsidRPr="005B1AD8">
        <w:rPr>
          <w:rFonts w:eastAsia="Times New Roman"/>
          <w:b/>
        </w:rPr>
        <w:t>Filming Impacts to Downtown and Visitor Industry</w:t>
      </w:r>
    </w:p>
    <w:p w14:paraId="7CAA95E3" w14:textId="7EF26A88" w:rsidR="005B1AD8" w:rsidRDefault="005B1AD8" w:rsidP="00566C31">
      <w:pPr>
        <w:rPr>
          <w:rFonts w:eastAsia="Times New Roman"/>
        </w:rPr>
      </w:pPr>
      <w:r>
        <w:rPr>
          <w:rFonts w:eastAsia="Times New Roman"/>
        </w:rPr>
        <w:t xml:space="preserve">Matt Krueger presented a PowerPoint with maps of the areas that would be impacted by filming of the </w:t>
      </w:r>
      <w:r w:rsidRPr="00A55A42">
        <w:rPr>
          <w:rFonts w:eastAsia="Times New Roman"/>
          <w:i/>
        </w:rPr>
        <w:t>Underground Railroad</w:t>
      </w:r>
      <w:r>
        <w:rPr>
          <w:rFonts w:eastAsia="Times New Roman"/>
        </w:rPr>
        <w:t>. Red lines on the map</w:t>
      </w:r>
      <w:r w:rsidR="005B58AE">
        <w:rPr>
          <w:rFonts w:eastAsia="Times New Roman"/>
        </w:rPr>
        <w:t>s indicate road closures</w:t>
      </w:r>
      <w:r>
        <w:rPr>
          <w:rFonts w:eastAsia="Times New Roman"/>
        </w:rPr>
        <w:t xml:space="preserve"> and Yellow lines </w:t>
      </w:r>
      <w:r w:rsidR="005B58AE">
        <w:rPr>
          <w:rFonts w:eastAsia="Times New Roman"/>
        </w:rPr>
        <w:t>delineate</w:t>
      </w:r>
      <w:r>
        <w:rPr>
          <w:rFonts w:eastAsia="Times New Roman"/>
        </w:rPr>
        <w:t xml:space="preserve"> </w:t>
      </w:r>
      <w:r w:rsidR="005B58AE">
        <w:rPr>
          <w:rFonts w:eastAsia="Times New Roman"/>
        </w:rPr>
        <w:t xml:space="preserve">which </w:t>
      </w:r>
      <w:r>
        <w:rPr>
          <w:rFonts w:eastAsia="Times New Roman"/>
        </w:rPr>
        <w:t xml:space="preserve">parking </w:t>
      </w:r>
      <w:r w:rsidR="005B58AE">
        <w:rPr>
          <w:rFonts w:eastAsia="Times New Roman"/>
        </w:rPr>
        <w:t xml:space="preserve">spaces </w:t>
      </w:r>
      <w:r>
        <w:rPr>
          <w:rFonts w:eastAsia="Times New Roman"/>
        </w:rPr>
        <w:t xml:space="preserve">would be impacted in that area. </w:t>
      </w:r>
      <w:r w:rsidR="0086756C">
        <w:rPr>
          <w:rFonts w:eastAsia="Times New Roman"/>
        </w:rPr>
        <w:t>Sue A</w:t>
      </w:r>
      <w:r w:rsidR="00E65E6E">
        <w:rPr>
          <w:rFonts w:eastAsia="Times New Roman"/>
        </w:rPr>
        <w:t>dler and Michael Owens suggest</w:t>
      </w:r>
      <w:r w:rsidR="0086756C">
        <w:rPr>
          <w:rFonts w:eastAsia="Times New Roman"/>
        </w:rPr>
        <w:t xml:space="preserve"> adding a legend to the maps for the public to better read and understand. </w:t>
      </w:r>
    </w:p>
    <w:p w14:paraId="3745309C" w14:textId="77777777" w:rsidR="0086756C" w:rsidRDefault="0086756C" w:rsidP="00566C31">
      <w:pPr>
        <w:rPr>
          <w:rFonts w:eastAsia="Times New Roman"/>
        </w:rPr>
      </w:pPr>
    </w:p>
    <w:p w14:paraId="74668FFC" w14:textId="44382F47" w:rsidR="0086756C" w:rsidRDefault="0086756C" w:rsidP="00566C31">
      <w:pPr>
        <w:rPr>
          <w:rFonts w:eastAsia="Times New Roman"/>
        </w:rPr>
      </w:pPr>
      <w:r>
        <w:rPr>
          <w:rFonts w:eastAsia="Times New Roman"/>
        </w:rPr>
        <w:t xml:space="preserve">Several Members of the TAC committee mentioned they were not properly informed of the road closures and impact of the film. </w:t>
      </w:r>
      <w:r w:rsidR="005B58AE">
        <w:rPr>
          <w:rFonts w:eastAsia="Times New Roman"/>
        </w:rPr>
        <w:t xml:space="preserve">Mr. </w:t>
      </w:r>
      <w:r>
        <w:rPr>
          <w:rFonts w:eastAsia="Times New Roman"/>
        </w:rPr>
        <w:t xml:space="preserve">Owens stated he received an email at 3pm on the day of filming and requested the Office of Special Events, Film and Tourism (OSEFT) develop a system to release this information sooner to alert businesses and the public. </w:t>
      </w:r>
      <w:r w:rsidR="005B58AE">
        <w:rPr>
          <w:rFonts w:eastAsia="Times New Roman"/>
        </w:rPr>
        <w:t xml:space="preserve">The </w:t>
      </w:r>
      <w:r>
        <w:rPr>
          <w:rFonts w:eastAsia="Times New Roman"/>
        </w:rPr>
        <w:t>Committee suggested there should be a notice sent out at least two weeks in advance</w:t>
      </w:r>
      <w:r w:rsidR="005B58AE">
        <w:rPr>
          <w:rFonts w:eastAsia="Times New Roman"/>
        </w:rPr>
        <w:t xml:space="preserve"> in order that</w:t>
      </w:r>
      <w:r>
        <w:rPr>
          <w:rFonts w:eastAsia="Times New Roman"/>
        </w:rPr>
        <w:t xml:space="preserve"> City of Savannah </w:t>
      </w:r>
      <w:r w:rsidR="005B58AE">
        <w:rPr>
          <w:rFonts w:eastAsia="Times New Roman"/>
        </w:rPr>
        <w:t xml:space="preserve">staff </w:t>
      </w:r>
      <w:r>
        <w:rPr>
          <w:rFonts w:eastAsia="Times New Roman"/>
        </w:rPr>
        <w:t xml:space="preserve">can </w:t>
      </w:r>
      <w:r w:rsidR="005B58AE">
        <w:rPr>
          <w:rFonts w:eastAsia="Times New Roman"/>
        </w:rPr>
        <w:t xml:space="preserve">more proactively </w:t>
      </w:r>
      <w:r>
        <w:rPr>
          <w:rFonts w:eastAsia="Times New Roman"/>
        </w:rPr>
        <w:t xml:space="preserve">manage the expectation of impact. It’s better to over deliver than to under deliver. </w:t>
      </w:r>
      <w:r w:rsidR="005B58AE">
        <w:rPr>
          <w:rFonts w:eastAsia="Times New Roman"/>
        </w:rPr>
        <w:t>Ms. Broker agreed with the Committee but offered the explanation that the Film Industry is notorious for make last-minute decisions and modifying film schedules.  However, she agreed that it is easier for businesses and residents to react to “changing” information if they already know about the potential impact.</w:t>
      </w:r>
    </w:p>
    <w:p w14:paraId="1DAEA30C" w14:textId="77777777" w:rsidR="00E65E6E" w:rsidRDefault="00E65E6E" w:rsidP="00566C31">
      <w:pPr>
        <w:rPr>
          <w:rFonts w:eastAsia="Times New Roman"/>
        </w:rPr>
      </w:pPr>
    </w:p>
    <w:p w14:paraId="4FB1B76F" w14:textId="62EE84CF" w:rsidR="00E65E6E" w:rsidRDefault="00E65E6E" w:rsidP="00566C31">
      <w:pPr>
        <w:rPr>
          <w:rFonts w:eastAsia="Times New Roman"/>
        </w:rPr>
      </w:pPr>
      <w:r>
        <w:rPr>
          <w:rFonts w:eastAsia="Times New Roman"/>
        </w:rPr>
        <w:t xml:space="preserve">Joe Marinelli </w:t>
      </w:r>
      <w:r w:rsidR="005B58AE">
        <w:rPr>
          <w:rFonts w:eastAsia="Times New Roman"/>
        </w:rPr>
        <w:t>suggested that Special Event, Film and Tourism staff</w:t>
      </w:r>
      <w:r>
        <w:rPr>
          <w:rFonts w:eastAsia="Times New Roman"/>
        </w:rPr>
        <w:t xml:space="preserve"> create a standard production announcement sheet that will </w:t>
      </w:r>
      <w:r w:rsidR="007C4D9E">
        <w:rPr>
          <w:rFonts w:eastAsia="Times New Roman"/>
        </w:rPr>
        <w:t>provide guidelines for Film Production Teams on</w:t>
      </w:r>
      <w:r>
        <w:rPr>
          <w:rFonts w:eastAsia="Times New Roman"/>
        </w:rPr>
        <w:t xml:space="preserve"> how  business</w:t>
      </w:r>
      <w:r w:rsidR="007C4D9E">
        <w:rPr>
          <w:rFonts w:eastAsia="Times New Roman"/>
        </w:rPr>
        <w:t>es</w:t>
      </w:r>
      <w:r>
        <w:rPr>
          <w:rFonts w:eastAsia="Times New Roman"/>
        </w:rPr>
        <w:t xml:space="preserve"> should be notified, what businesses should be notified, and when they should be notified. Each business owner or manager should have to sign off after a member of the filming crew talks to them about the filming impact. </w:t>
      </w:r>
    </w:p>
    <w:p w14:paraId="6FD70060" w14:textId="77777777" w:rsidR="00E65E6E" w:rsidRDefault="00E65E6E" w:rsidP="00566C31">
      <w:pPr>
        <w:rPr>
          <w:rFonts w:eastAsia="Times New Roman"/>
        </w:rPr>
      </w:pPr>
    </w:p>
    <w:p w14:paraId="26366806" w14:textId="77777777" w:rsidR="00BA37CD" w:rsidRDefault="00E65E6E" w:rsidP="00BA37CD">
      <w:pPr>
        <w:rPr>
          <w:rFonts w:eastAsia="Times New Roman"/>
        </w:rPr>
      </w:pPr>
      <w:r>
        <w:rPr>
          <w:rFonts w:eastAsia="Times New Roman"/>
        </w:rPr>
        <w:t xml:space="preserve">As a result of the public relation suggestions OSEFT will host a meeting with </w:t>
      </w:r>
      <w:r w:rsidR="009C7C67" w:rsidRPr="009C7C67">
        <w:rPr>
          <w:rFonts w:eastAsia="Times New Roman"/>
        </w:rPr>
        <w:t>City of Savannah</w:t>
      </w:r>
      <w:r w:rsidR="009C7C67">
        <w:rPr>
          <w:rFonts w:eastAsia="Times New Roman"/>
        </w:rPr>
        <w:t xml:space="preserve"> </w:t>
      </w:r>
      <w:r>
        <w:rPr>
          <w:rFonts w:eastAsia="Times New Roman"/>
        </w:rPr>
        <w:t xml:space="preserve">PIO, Savannah PD, and </w:t>
      </w:r>
      <w:r w:rsidR="009C7C67">
        <w:rPr>
          <w:rFonts w:eastAsia="Times New Roman"/>
        </w:rPr>
        <w:t>Savannah Economic Development Authority (</w:t>
      </w:r>
      <w:r>
        <w:rPr>
          <w:rFonts w:eastAsia="Times New Roman"/>
        </w:rPr>
        <w:t>SEDA</w:t>
      </w:r>
      <w:r w:rsidR="009C7C67">
        <w:rPr>
          <w:rFonts w:eastAsia="Times New Roman"/>
        </w:rPr>
        <w:t>)</w:t>
      </w:r>
      <w:r>
        <w:rPr>
          <w:rFonts w:eastAsia="Times New Roman"/>
        </w:rPr>
        <w:t xml:space="preserve"> to strategize how to better alert the public of filming impact. </w:t>
      </w:r>
    </w:p>
    <w:p w14:paraId="10417F7B" w14:textId="77777777" w:rsidR="005D4C8E" w:rsidRDefault="005D4C8E" w:rsidP="00BA37CD">
      <w:pPr>
        <w:rPr>
          <w:rFonts w:eastAsia="Times New Roman"/>
        </w:rPr>
      </w:pPr>
    </w:p>
    <w:p w14:paraId="3BC4483B" w14:textId="77777777" w:rsidR="00BA37CD" w:rsidRDefault="00BA37CD" w:rsidP="00BA37CD">
      <w:pPr>
        <w:rPr>
          <w:rFonts w:eastAsia="Times New Roman"/>
          <w:b/>
        </w:rPr>
      </w:pPr>
      <w:r w:rsidRPr="00BA37CD">
        <w:rPr>
          <w:rFonts w:eastAsia="Times New Roman"/>
          <w:b/>
        </w:rPr>
        <w:lastRenderedPageBreak/>
        <w:t>Tour Service for Hire Ordinance</w:t>
      </w:r>
    </w:p>
    <w:p w14:paraId="7413E243" w14:textId="40055EF5" w:rsidR="00BA37CD" w:rsidRPr="00BA37CD" w:rsidRDefault="00D25073" w:rsidP="00BA37CD">
      <w:pPr>
        <w:rPr>
          <w:rFonts w:eastAsia="Times New Roman"/>
          <w:b/>
        </w:rPr>
      </w:pPr>
      <w:r>
        <w:rPr>
          <w:rFonts w:eastAsia="Times New Roman"/>
        </w:rPr>
        <w:t xml:space="preserve">The rewrite of the </w:t>
      </w:r>
      <w:r w:rsidR="00BA37CD">
        <w:rPr>
          <w:rFonts w:eastAsia="Times New Roman"/>
        </w:rPr>
        <w:t xml:space="preserve">Tour Service for Hire Ordinance </w:t>
      </w:r>
      <w:r w:rsidR="007C4D9E">
        <w:t xml:space="preserve">is scheduled to </w:t>
      </w:r>
      <w:r w:rsidR="00BA37CD">
        <w:t xml:space="preserve">be presented on September 12, 2019 at the City Council Work Session and </w:t>
      </w:r>
      <w:r w:rsidR="007C4D9E">
        <w:t xml:space="preserve">placed on the </w:t>
      </w:r>
      <w:r w:rsidR="00BA37CD">
        <w:t>September 26, 2019</w:t>
      </w:r>
      <w:r w:rsidR="007C4D9E">
        <w:t xml:space="preserve"> City Council Agenda for a vote</w:t>
      </w:r>
      <w:r w:rsidR="00BA37CD">
        <w:t xml:space="preserve">. Pedicab and Quadricycle </w:t>
      </w:r>
      <w:r w:rsidR="00645A34">
        <w:t xml:space="preserve">route </w:t>
      </w:r>
      <w:r w:rsidR="00BA37CD">
        <w:t xml:space="preserve">changes will be </w:t>
      </w:r>
      <w:r w:rsidR="00645A34">
        <w:t>reflected</w:t>
      </w:r>
      <w:r w:rsidR="00BA37CD">
        <w:t xml:space="preserve"> in the </w:t>
      </w:r>
      <w:r w:rsidR="00BA37CD">
        <w:rPr>
          <w:rFonts w:eastAsia="Times New Roman"/>
        </w:rPr>
        <w:t xml:space="preserve">Tour Service for Hire Ordinance rewrite. </w:t>
      </w:r>
    </w:p>
    <w:p w14:paraId="39DC1495" w14:textId="77777777" w:rsidR="00BA37CD" w:rsidRDefault="00BA37CD" w:rsidP="00566C31"/>
    <w:p w14:paraId="4B0E75DD" w14:textId="77777777" w:rsidR="00645A34" w:rsidRDefault="00645A34" w:rsidP="00645A34">
      <w:pPr>
        <w:rPr>
          <w:rFonts w:eastAsia="Times New Roman"/>
          <w:b/>
        </w:rPr>
      </w:pPr>
      <w:r w:rsidRPr="001B30A1">
        <w:rPr>
          <w:rFonts w:eastAsia="Times New Roman"/>
          <w:b/>
        </w:rPr>
        <w:t>Pedicab Changes – Age of Driver, Boundary Extension to Starland Area</w:t>
      </w:r>
    </w:p>
    <w:p w14:paraId="04CC820B" w14:textId="34EDDB11" w:rsidR="00645A34" w:rsidRPr="00F40B12" w:rsidRDefault="00645A34" w:rsidP="00645A34">
      <w:pPr>
        <w:rPr>
          <w:rFonts w:eastAsia="Times New Roman"/>
        </w:rPr>
      </w:pPr>
      <w:r>
        <w:rPr>
          <w:rFonts w:eastAsia="Times New Roman"/>
        </w:rPr>
        <w:t>There was</w:t>
      </w:r>
      <w:r w:rsidR="007C4D9E">
        <w:rPr>
          <w:rFonts w:eastAsia="Times New Roman"/>
        </w:rPr>
        <w:t xml:space="preserve"> a</w:t>
      </w:r>
      <w:r>
        <w:rPr>
          <w:rFonts w:eastAsia="Times New Roman"/>
        </w:rPr>
        <w:t xml:space="preserve"> </w:t>
      </w:r>
      <w:r w:rsidRPr="00F40B12">
        <w:rPr>
          <w:rFonts w:eastAsia="Times New Roman"/>
        </w:rPr>
        <w:t>consensus</w:t>
      </w:r>
      <w:r>
        <w:rPr>
          <w:rFonts w:eastAsia="Times New Roman"/>
        </w:rPr>
        <w:t xml:space="preserve"> by TAC members</w:t>
      </w:r>
      <w:r w:rsidRPr="00F40B12">
        <w:rPr>
          <w:rFonts w:eastAsia="Times New Roman"/>
        </w:rPr>
        <w:t xml:space="preserve"> on changing the age to 16 for pedicab operators</w:t>
      </w:r>
      <w:r>
        <w:rPr>
          <w:rFonts w:eastAsia="Times New Roman"/>
        </w:rPr>
        <w:t xml:space="preserve">. </w:t>
      </w:r>
    </w:p>
    <w:p w14:paraId="34A5A2E8" w14:textId="77777777" w:rsidR="00645A34" w:rsidRDefault="00645A34" w:rsidP="00566C31"/>
    <w:p w14:paraId="51677FFD" w14:textId="77777777" w:rsidR="00BA37CD" w:rsidRDefault="00566C31" w:rsidP="00566C31">
      <w:pPr>
        <w:rPr>
          <w:b/>
        </w:rPr>
      </w:pPr>
      <w:r w:rsidRPr="00D62718">
        <w:rPr>
          <w:b/>
        </w:rPr>
        <w:t xml:space="preserve">Special Event </w:t>
      </w:r>
      <w:r w:rsidR="008808BA">
        <w:rPr>
          <w:b/>
        </w:rPr>
        <w:t>Ordinance</w:t>
      </w:r>
    </w:p>
    <w:p w14:paraId="0AA5E15C" w14:textId="23F9F82A" w:rsidR="008808BA" w:rsidRDefault="007C4D9E" w:rsidP="00566C31">
      <w:r>
        <w:t xml:space="preserve">The </w:t>
      </w:r>
      <w:r w:rsidR="008808BA" w:rsidRPr="008808BA">
        <w:t>Special Event Ordinance</w:t>
      </w:r>
      <w:r w:rsidR="008808BA">
        <w:t xml:space="preserve"> will be presented on August 29, 2019 at the City Council Work Session</w:t>
      </w:r>
      <w:r w:rsidR="00956C3F">
        <w:t xml:space="preserve"> and </w:t>
      </w:r>
      <w:r>
        <w:t xml:space="preserve">placed on the </w:t>
      </w:r>
      <w:r w:rsidR="00956C3F">
        <w:t>September 12, 2019</w:t>
      </w:r>
      <w:r w:rsidR="008808BA">
        <w:t>.</w:t>
      </w:r>
      <w:r>
        <w:t xml:space="preserve"> City Council Agenda for a vote.</w:t>
      </w:r>
      <w:r w:rsidR="008808BA">
        <w:t xml:space="preserve"> The </w:t>
      </w:r>
      <w:r>
        <w:t>key</w:t>
      </w:r>
      <w:r w:rsidR="008808BA">
        <w:t xml:space="preserve"> changes of the ordinance include: Application submission requirements, Name of ordinance, ability to submit event application one year in advanc</w:t>
      </w:r>
      <w:r w:rsidR="00956C3F">
        <w:t xml:space="preserve">e, </w:t>
      </w:r>
      <w:r>
        <w:t xml:space="preserve">and </w:t>
      </w:r>
      <w:r w:rsidR="00956C3F">
        <w:t>grounds for denial of event. Edward Grant mentioned films will be added to the Special Events ordinance in 2020</w:t>
      </w:r>
      <w:r w:rsidR="005D4C8E">
        <w:t xml:space="preserve">. </w:t>
      </w:r>
    </w:p>
    <w:p w14:paraId="18C32EBC" w14:textId="77777777" w:rsidR="005D4C8E" w:rsidRDefault="005D4C8E" w:rsidP="00566C31"/>
    <w:p w14:paraId="12E4B180" w14:textId="77777777" w:rsidR="005D4C8E" w:rsidRPr="00A467C5" w:rsidRDefault="005D4C8E" w:rsidP="00566C31">
      <w:pPr>
        <w:rPr>
          <w:b/>
        </w:rPr>
      </w:pPr>
      <w:r w:rsidRPr="00A467C5">
        <w:rPr>
          <w:b/>
        </w:rPr>
        <w:t>Other Business</w:t>
      </w:r>
    </w:p>
    <w:p w14:paraId="6A7A2EC0" w14:textId="7B6E3795" w:rsidR="005D4C8E" w:rsidRDefault="00A467C5" w:rsidP="00566C31">
      <w:r>
        <w:t xml:space="preserve">Bill Lovett asked to invite City Manager Pat Monahan to the next meeting so he can </w:t>
      </w:r>
      <w:r w:rsidR="007C4D9E">
        <w:t xml:space="preserve">better understand the amount and type of work that the TAC is asked to do.  Additionally, TAC members would like for Mr. Monahan to attend so that he can have a comprehensive understanding of the workload carried out by the limited number of staff working in Special Events, Film and Tourism.  Ms. Broker will work with the City Manager’s Office to place the meeting on Mr. Monahan’s Calendar.  </w:t>
      </w:r>
    </w:p>
    <w:p w14:paraId="6C605EE1" w14:textId="77777777" w:rsidR="001F64D9" w:rsidRDefault="001F64D9" w:rsidP="001B30A1"/>
    <w:p w14:paraId="4824C37E" w14:textId="77777777" w:rsidR="001B30A1" w:rsidRDefault="001B30A1" w:rsidP="001B30A1">
      <w:r>
        <w:t>Meeting adjourned.</w:t>
      </w:r>
    </w:p>
    <w:p w14:paraId="456C8606" w14:textId="77777777" w:rsidR="001B30A1" w:rsidRDefault="001B30A1" w:rsidP="001B30A1"/>
    <w:p w14:paraId="6F5E786E" w14:textId="77777777" w:rsidR="001B30A1" w:rsidRPr="00F40B12" w:rsidRDefault="001B30A1" w:rsidP="001B30A1">
      <w:r>
        <w:t>Next Meeting:</w:t>
      </w:r>
      <w:r w:rsidR="00F40B12">
        <w:tab/>
      </w:r>
      <w:r w:rsidR="00F40B12">
        <w:tab/>
      </w:r>
      <w:r w:rsidR="00866EA1">
        <w:rPr>
          <w:b/>
        </w:rPr>
        <w:t>September 18</w:t>
      </w:r>
      <w:r w:rsidR="00F40B12">
        <w:rPr>
          <w:b/>
        </w:rPr>
        <w:t>, 2019</w:t>
      </w:r>
    </w:p>
    <w:p w14:paraId="163F1584" w14:textId="77777777" w:rsidR="001B30A1" w:rsidRDefault="00F40B12" w:rsidP="001B30A1">
      <w:pPr>
        <w:rPr>
          <w:b/>
        </w:rPr>
      </w:pPr>
      <w:r>
        <w:rPr>
          <w:b/>
        </w:rPr>
        <w:tab/>
      </w:r>
      <w:r>
        <w:rPr>
          <w:b/>
        </w:rPr>
        <w:tab/>
      </w:r>
      <w:r>
        <w:rPr>
          <w:b/>
        </w:rPr>
        <w:tab/>
      </w:r>
      <w:r w:rsidR="004022D2" w:rsidRPr="00930E2F">
        <w:rPr>
          <w:b/>
        </w:rPr>
        <w:t xml:space="preserve">8:30am – </w:t>
      </w:r>
      <w:r w:rsidR="001B30A1">
        <w:rPr>
          <w:b/>
        </w:rPr>
        <w:t>10:00 a.m.</w:t>
      </w:r>
    </w:p>
    <w:p w14:paraId="0D291EAE" w14:textId="77777777" w:rsidR="00B63B9F" w:rsidRPr="001B30A1" w:rsidRDefault="00F40B12" w:rsidP="001B30A1">
      <w:pPr>
        <w:rPr>
          <w:rFonts w:eastAsia="Times New Roman"/>
          <w:b/>
        </w:rPr>
      </w:pPr>
      <w:r>
        <w:rPr>
          <w:b/>
        </w:rPr>
        <w:tab/>
      </w:r>
      <w:r>
        <w:rPr>
          <w:b/>
        </w:rPr>
        <w:tab/>
      </w:r>
      <w:r>
        <w:rPr>
          <w:b/>
        </w:rPr>
        <w:tab/>
      </w:r>
      <w:r w:rsidR="00D37AFF">
        <w:rPr>
          <w:b/>
        </w:rPr>
        <w:t>City Hall Media Room – 2</w:t>
      </w:r>
      <w:r w:rsidR="00D37AFF" w:rsidRPr="00D37AFF">
        <w:rPr>
          <w:b/>
          <w:vertAlign w:val="superscript"/>
        </w:rPr>
        <w:t>nd</w:t>
      </w:r>
      <w:r w:rsidR="00D37AFF">
        <w:rPr>
          <w:b/>
        </w:rPr>
        <w:t xml:space="preserve"> Floor</w:t>
      </w:r>
    </w:p>
    <w:p w14:paraId="7D8AB5C0" w14:textId="77777777" w:rsidR="00B63B9F" w:rsidRDefault="00F40B12" w:rsidP="004022D2">
      <w:r>
        <w:tab/>
      </w:r>
      <w:r>
        <w:tab/>
      </w:r>
    </w:p>
    <w:p w14:paraId="4D6B7DF6" w14:textId="77777777" w:rsidR="002C1B37" w:rsidRDefault="002C1B37" w:rsidP="004022D2"/>
    <w:p w14:paraId="2FCC1FE8" w14:textId="77777777" w:rsidR="002C1B37" w:rsidRDefault="002C1B37" w:rsidP="004022D2">
      <w:r>
        <w:t xml:space="preserve"> </w:t>
      </w:r>
    </w:p>
    <w:sectPr w:rsidR="002C1B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5948F" w14:textId="77777777" w:rsidR="00C1743B" w:rsidRDefault="00C1743B" w:rsidP="00B63B9F">
      <w:r>
        <w:separator/>
      </w:r>
    </w:p>
  </w:endnote>
  <w:endnote w:type="continuationSeparator" w:id="0">
    <w:p w14:paraId="64BC3F7E" w14:textId="77777777" w:rsidR="00C1743B" w:rsidRDefault="00C1743B" w:rsidP="00B6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07910" w14:textId="77777777" w:rsidR="00C1743B" w:rsidRDefault="00C1743B" w:rsidP="00B63B9F">
      <w:r>
        <w:separator/>
      </w:r>
    </w:p>
  </w:footnote>
  <w:footnote w:type="continuationSeparator" w:id="0">
    <w:p w14:paraId="7F8154A6" w14:textId="77777777" w:rsidR="00C1743B" w:rsidRDefault="00C1743B" w:rsidP="00B63B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A1800"/>
    <w:multiLevelType w:val="hybridMultilevel"/>
    <w:tmpl w:val="9CD29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DD3E53"/>
    <w:multiLevelType w:val="hybridMultilevel"/>
    <w:tmpl w:val="E9FE4624"/>
    <w:lvl w:ilvl="0" w:tplc="F7DA2F3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E391D"/>
    <w:multiLevelType w:val="hybridMultilevel"/>
    <w:tmpl w:val="C3262836"/>
    <w:lvl w:ilvl="0" w:tplc="5A3E98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E719A"/>
    <w:multiLevelType w:val="hybridMultilevel"/>
    <w:tmpl w:val="F5742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C285FB4"/>
    <w:multiLevelType w:val="hybridMultilevel"/>
    <w:tmpl w:val="411C2AAA"/>
    <w:lvl w:ilvl="0" w:tplc="BFBE863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D7D7C49"/>
    <w:multiLevelType w:val="hybridMultilevel"/>
    <w:tmpl w:val="C8448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F9058A"/>
    <w:multiLevelType w:val="hybridMultilevel"/>
    <w:tmpl w:val="BDC4B082"/>
    <w:lvl w:ilvl="0" w:tplc="BB18F80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B9F"/>
    <w:rsid w:val="000339E1"/>
    <w:rsid w:val="00034825"/>
    <w:rsid w:val="000A356C"/>
    <w:rsid w:val="000D6A33"/>
    <w:rsid w:val="00151B59"/>
    <w:rsid w:val="001B30A1"/>
    <w:rsid w:val="001F64D9"/>
    <w:rsid w:val="002C1B37"/>
    <w:rsid w:val="003271C4"/>
    <w:rsid w:val="003B522B"/>
    <w:rsid w:val="003E236B"/>
    <w:rsid w:val="004022D2"/>
    <w:rsid w:val="00432A4A"/>
    <w:rsid w:val="00504278"/>
    <w:rsid w:val="00566C31"/>
    <w:rsid w:val="005B1AD8"/>
    <w:rsid w:val="005B58AE"/>
    <w:rsid w:val="005D4C8E"/>
    <w:rsid w:val="005E2824"/>
    <w:rsid w:val="006073E6"/>
    <w:rsid w:val="00645A34"/>
    <w:rsid w:val="0064624B"/>
    <w:rsid w:val="00744845"/>
    <w:rsid w:val="00777C82"/>
    <w:rsid w:val="007C4D9E"/>
    <w:rsid w:val="00866EA1"/>
    <w:rsid w:val="0086756C"/>
    <w:rsid w:val="008808BA"/>
    <w:rsid w:val="00896B74"/>
    <w:rsid w:val="00930E2F"/>
    <w:rsid w:val="00956C3F"/>
    <w:rsid w:val="009C7C67"/>
    <w:rsid w:val="009F2323"/>
    <w:rsid w:val="00A17120"/>
    <w:rsid w:val="00A467C5"/>
    <w:rsid w:val="00A55A42"/>
    <w:rsid w:val="00A61ADC"/>
    <w:rsid w:val="00B371F2"/>
    <w:rsid w:val="00B63B9F"/>
    <w:rsid w:val="00B9541A"/>
    <w:rsid w:val="00BA37CD"/>
    <w:rsid w:val="00C1743B"/>
    <w:rsid w:val="00C7302F"/>
    <w:rsid w:val="00D25073"/>
    <w:rsid w:val="00D37AFF"/>
    <w:rsid w:val="00DE52CF"/>
    <w:rsid w:val="00E03E02"/>
    <w:rsid w:val="00E60785"/>
    <w:rsid w:val="00E65E6E"/>
    <w:rsid w:val="00E756B2"/>
    <w:rsid w:val="00F40B12"/>
    <w:rsid w:val="00F43048"/>
    <w:rsid w:val="00FE1F31"/>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7F22D7"/>
  <w15:chartTrackingRefBased/>
  <w15:docId w15:val="{8BE9138E-5D90-4EBE-AF1A-6FC296A5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B9F"/>
    <w:pPr>
      <w:tabs>
        <w:tab w:val="center" w:pos="4680"/>
        <w:tab w:val="right" w:pos="9360"/>
      </w:tabs>
    </w:pPr>
  </w:style>
  <w:style w:type="character" w:customStyle="1" w:styleId="HeaderChar">
    <w:name w:val="Header Char"/>
    <w:basedOn w:val="DefaultParagraphFont"/>
    <w:link w:val="Header"/>
    <w:uiPriority w:val="99"/>
    <w:rsid w:val="00B63B9F"/>
  </w:style>
  <w:style w:type="paragraph" w:styleId="Footer">
    <w:name w:val="footer"/>
    <w:basedOn w:val="Normal"/>
    <w:link w:val="FooterChar"/>
    <w:uiPriority w:val="99"/>
    <w:unhideWhenUsed/>
    <w:rsid w:val="00B63B9F"/>
    <w:pPr>
      <w:tabs>
        <w:tab w:val="center" w:pos="4680"/>
        <w:tab w:val="right" w:pos="9360"/>
      </w:tabs>
    </w:pPr>
  </w:style>
  <w:style w:type="character" w:customStyle="1" w:styleId="FooterChar">
    <w:name w:val="Footer Char"/>
    <w:basedOn w:val="DefaultParagraphFont"/>
    <w:link w:val="Footer"/>
    <w:uiPriority w:val="99"/>
    <w:rsid w:val="00B63B9F"/>
  </w:style>
  <w:style w:type="paragraph" w:styleId="ListParagraph">
    <w:name w:val="List Paragraph"/>
    <w:basedOn w:val="Normal"/>
    <w:uiPriority w:val="34"/>
    <w:qFormat/>
    <w:rsid w:val="00B63B9F"/>
    <w:pPr>
      <w:ind w:left="720"/>
      <w:contextualSpacing/>
    </w:pPr>
  </w:style>
  <w:style w:type="paragraph" w:styleId="BalloonText">
    <w:name w:val="Balloon Text"/>
    <w:basedOn w:val="Normal"/>
    <w:link w:val="BalloonTextChar"/>
    <w:uiPriority w:val="99"/>
    <w:semiHidden/>
    <w:unhideWhenUsed/>
    <w:rsid w:val="00F430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048"/>
    <w:rPr>
      <w:rFonts w:ascii="Segoe UI" w:hAnsi="Segoe UI" w:cs="Segoe UI"/>
      <w:sz w:val="18"/>
      <w:szCs w:val="18"/>
    </w:rPr>
  </w:style>
  <w:style w:type="character" w:styleId="CommentReference">
    <w:name w:val="annotation reference"/>
    <w:basedOn w:val="DefaultParagraphFont"/>
    <w:uiPriority w:val="99"/>
    <w:semiHidden/>
    <w:unhideWhenUsed/>
    <w:rsid w:val="005B58AE"/>
    <w:rPr>
      <w:sz w:val="16"/>
      <w:szCs w:val="16"/>
    </w:rPr>
  </w:style>
  <w:style w:type="paragraph" w:styleId="CommentText">
    <w:name w:val="annotation text"/>
    <w:basedOn w:val="Normal"/>
    <w:link w:val="CommentTextChar"/>
    <w:uiPriority w:val="99"/>
    <w:semiHidden/>
    <w:unhideWhenUsed/>
    <w:rsid w:val="005B58AE"/>
    <w:rPr>
      <w:sz w:val="20"/>
      <w:szCs w:val="20"/>
    </w:rPr>
  </w:style>
  <w:style w:type="character" w:customStyle="1" w:styleId="CommentTextChar">
    <w:name w:val="Comment Text Char"/>
    <w:basedOn w:val="DefaultParagraphFont"/>
    <w:link w:val="CommentText"/>
    <w:uiPriority w:val="99"/>
    <w:semiHidden/>
    <w:rsid w:val="005B58AE"/>
    <w:rPr>
      <w:sz w:val="20"/>
      <w:szCs w:val="20"/>
    </w:rPr>
  </w:style>
  <w:style w:type="paragraph" w:styleId="CommentSubject">
    <w:name w:val="annotation subject"/>
    <w:basedOn w:val="CommentText"/>
    <w:next w:val="CommentText"/>
    <w:link w:val="CommentSubjectChar"/>
    <w:uiPriority w:val="99"/>
    <w:semiHidden/>
    <w:unhideWhenUsed/>
    <w:rsid w:val="005B58AE"/>
    <w:rPr>
      <w:b/>
      <w:bCs/>
    </w:rPr>
  </w:style>
  <w:style w:type="character" w:customStyle="1" w:styleId="CommentSubjectChar">
    <w:name w:val="Comment Subject Char"/>
    <w:basedOn w:val="CommentTextChar"/>
    <w:link w:val="CommentSubject"/>
    <w:uiPriority w:val="99"/>
    <w:semiHidden/>
    <w:rsid w:val="005B58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43489">
      <w:bodyDiv w:val="1"/>
      <w:marLeft w:val="0"/>
      <w:marRight w:val="0"/>
      <w:marTop w:val="0"/>
      <w:marBottom w:val="0"/>
      <w:divBdr>
        <w:top w:val="none" w:sz="0" w:space="0" w:color="auto"/>
        <w:left w:val="none" w:sz="0" w:space="0" w:color="auto"/>
        <w:bottom w:val="none" w:sz="0" w:space="0" w:color="auto"/>
        <w:right w:val="none" w:sz="0" w:space="0" w:color="auto"/>
      </w:divBdr>
    </w:div>
    <w:div w:id="1188174879">
      <w:bodyDiv w:val="1"/>
      <w:marLeft w:val="0"/>
      <w:marRight w:val="0"/>
      <w:marTop w:val="0"/>
      <w:marBottom w:val="0"/>
      <w:divBdr>
        <w:top w:val="none" w:sz="0" w:space="0" w:color="auto"/>
        <w:left w:val="none" w:sz="0" w:space="0" w:color="auto"/>
        <w:bottom w:val="none" w:sz="0" w:space="0" w:color="auto"/>
        <w:right w:val="none" w:sz="0" w:space="0" w:color="auto"/>
      </w:divBdr>
    </w:div>
    <w:div w:id="18077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Savannah</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Hutson</dc:creator>
  <cp:keywords/>
  <dc:description/>
  <cp:lastModifiedBy>Susan Broker</cp:lastModifiedBy>
  <cp:revision>2</cp:revision>
  <cp:lastPrinted>2019-08-29T18:04:00Z</cp:lastPrinted>
  <dcterms:created xsi:type="dcterms:W3CDTF">2019-09-06T19:26:00Z</dcterms:created>
  <dcterms:modified xsi:type="dcterms:W3CDTF">2019-09-06T19:26:00Z</dcterms:modified>
</cp:coreProperties>
</file>